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2D24D6" w:rsidRDefault="00B40A8A" w:rsidP="002D24D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D24D6">
        <w:rPr>
          <w:rFonts w:cs="Times New Roman"/>
          <w:sz w:val="24"/>
          <w:szCs w:val="24"/>
        </w:rPr>
        <w:t>Должностной регламент</w:t>
      </w:r>
    </w:p>
    <w:p w:rsidR="00B40A8A" w:rsidRPr="002D24D6" w:rsidRDefault="00713BA3" w:rsidP="002D24D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D24D6">
        <w:rPr>
          <w:rFonts w:cs="Times New Roman"/>
          <w:sz w:val="24"/>
          <w:szCs w:val="24"/>
        </w:rPr>
        <w:t>главного</w:t>
      </w:r>
      <w:r w:rsidR="00B40A8A" w:rsidRPr="002D24D6">
        <w:rPr>
          <w:rFonts w:cs="Times New Roman"/>
          <w:sz w:val="24"/>
          <w:szCs w:val="24"/>
        </w:rPr>
        <w:t xml:space="preserve"> государственного налогового инспектора</w:t>
      </w:r>
    </w:p>
    <w:p w:rsidR="00B40A8A" w:rsidRPr="002D24D6" w:rsidRDefault="00B40A8A" w:rsidP="002D24D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D24D6">
        <w:rPr>
          <w:rFonts w:cs="Times New Roman"/>
          <w:sz w:val="24"/>
          <w:szCs w:val="24"/>
        </w:rPr>
        <w:t xml:space="preserve">отдела </w:t>
      </w:r>
      <w:r w:rsidR="001A621C" w:rsidRPr="002D24D6">
        <w:rPr>
          <w:rFonts w:cs="Times New Roman"/>
          <w:sz w:val="24"/>
          <w:szCs w:val="24"/>
        </w:rPr>
        <w:t>камеральных проверок № 3</w:t>
      </w:r>
    </w:p>
    <w:p w:rsidR="00B40A8A" w:rsidRPr="002D24D6" w:rsidRDefault="00B40A8A" w:rsidP="002D24D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D24D6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2D24D6" w:rsidRDefault="00B40A8A" w:rsidP="002D24D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D24D6">
        <w:rPr>
          <w:rFonts w:cs="Times New Roman"/>
          <w:sz w:val="24"/>
          <w:szCs w:val="24"/>
        </w:rPr>
        <w:t>по Рязанской области</w:t>
      </w:r>
    </w:p>
    <w:p w:rsidR="00B40A8A" w:rsidRPr="002D24D6" w:rsidRDefault="00B40A8A" w:rsidP="002D24D6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4D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2D24D6" w:rsidRDefault="00B40A8A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2D24D6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главного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2D24D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относится к </w:t>
      </w:r>
      <w:r w:rsidR="00407D06" w:rsidRPr="002D24D6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Pr="002D24D6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«специалисты».</w:t>
      </w:r>
    </w:p>
    <w:p w:rsidR="00B40A8A" w:rsidRPr="002D24D6" w:rsidRDefault="00B40A8A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842CCB" w:rsidRPr="002D24D6">
        <w:rPr>
          <w:rFonts w:ascii="Times New Roman" w:hAnsi="Times New Roman" w:cs="Times New Roman"/>
          <w:sz w:val="24"/>
          <w:szCs w:val="24"/>
        </w:rPr>
        <w:t>3</w:t>
      </w:r>
      <w:r w:rsidRPr="002D24D6">
        <w:rPr>
          <w:rFonts w:ascii="Times New Roman" w:hAnsi="Times New Roman" w:cs="Times New Roman"/>
          <w:sz w:val="24"/>
          <w:szCs w:val="24"/>
        </w:rPr>
        <w:t>-09</w:t>
      </w:r>
      <w:r w:rsidR="00407D06" w:rsidRPr="002D24D6">
        <w:rPr>
          <w:rFonts w:ascii="Times New Roman" w:hAnsi="Times New Roman" w:cs="Times New Roman"/>
          <w:sz w:val="24"/>
          <w:szCs w:val="24"/>
        </w:rPr>
        <w:t>4</w:t>
      </w:r>
      <w:r w:rsidRPr="002D24D6">
        <w:rPr>
          <w:rFonts w:ascii="Times New Roman" w:hAnsi="Times New Roman" w:cs="Times New Roman"/>
          <w:sz w:val="24"/>
          <w:szCs w:val="24"/>
        </w:rPr>
        <w:t>.</w:t>
      </w:r>
    </w:p>
    <w:p w:rsidR="003A16DA" w:rsidRPr="002D24D6" w:rsidRDefault="00B40A8A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главного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2D24D6">
        <w:rPr>
          <w:rFonts w:ascii="Times New Roman" w:hAnsi="Times New Roman" w:cs="Times New Roman"/>
          <w:sz w:val="24"/>
          <w:szCs w:val="24"/>
        </w:rPr>
        <w:t xml:space="preserve">: </w:t>
      </w:r>
      <w:r w:rsidR="003A16DA" w:rsidRPr="002D24D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3A16DA" w:rsidRPr="002D24D6" w:rsidRDefault="00B40A8A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07D06" w:rsidRPr="002D24D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2D24D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2D24D6">
        <w:rPr>
          <w:rFonts w:ascii="Times New Roman" w:hAnsi="Times New Roman" w:cs="Times New Roman"/>
          <w:sz w:val="24"/>
          <w:szCs w:val="24"/>
        </w:rPr>
        <w:t xml:space="preserve">: </w:t>
      </w:r>
      <w:r w:rsidR="003A16DA" w:rsidRPr="002D24D6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 камеральных проверок).</w:t>
      </w:r>
    </w:p>
    <w:p w:rsidR="00B40A8A" w:rsidRPr="002D24D6" w:rsidRDefault="00B40A8A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главного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sz w:val="24"/>
          <w:szCs w:val="24"/>
        </w:rPr>
        <w:t xml:space="preserve"> осуществляется приказом Межрайонной инспекции Федеральной налоговой службы № 6 по Рязанской области.</w:t>
      </w:r>
    </w:p>
    <w:p w:rsidR="00B40A8A" w:rsidRPr="002D24D6" w:rsidRDefault="00B40A8A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5. </w:t>
      </w:r>
      <w:r w:rsidR="00407D06" w:rsidRPr="002D24D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2D24D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1A621C" w:rsidRPr="002D24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1A621C" w:rsidRPr="002D24D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2D24D6">
        <w:rPr>
          <w:rFonts w:ascii="Times New Roman" w:hAnsi="Times New Roman" w:cs="Times New Roman"/>
          <w:sz w:val="24"/>
          <w:szCs w:val="24"/>
        </w:rPr>
        <w:t>.</w:t>
      </w:r>
    </w:p>
    <w:p w:rsidR="005C7462" w:rsidRPr="002D24D6" w:rsidRDefault="005C7462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5BF9" w:rsidRPr="002D24D6" w:rsidRDefault="00845BF9" w:rsidP="002D24D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4D6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2D24D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45BF9" w:rsidRPr="002D24D6" w:rsidRDefault="00845BF9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5BF9" w:rsidRPr="002D24D6" w:rsidRDefault="00845BF9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6. Для замещения должности  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главного</w:t>
      </w:r>
      <w:r w:rsidR="00946A03" w:rsidRPr="002D24D6">
        <w:rPr>
          <w:rFonts w:ascii="Times New Roman" w:hAnsi="Times New Roman" w:cs="Times New Roman"/>
          <w:sz w:val="24"/>
          <w:szCs w:val="24"/>
        </w:rPr>
        <w:t xml:space="preserve"> </w:t>
      </w:r>
      <w:r w:rsidRPr="002D24D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845BF9" w:rsidRPr="002D24D6" w:rsidRDefault="00845BF9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45BF9" w:rsidRPr="002D24D6" w:rsidRDefault="00845BF9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D24D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842CCB" w:rsidRPr="002D24D6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="000768B9" w:rsidRPr="002D24D6">
        <w:rPr>
          <w:rFonts w:ascii="Times New Roman" w:hAnsi="Times New Roman" w:cs="Times New Roman"/>
          <w:sz w:val="24"/>
          <w:szCs w:val="24"/>
        </w:rPr>
        <w:t>.</w:t>
      </w:r>
    </w:p>
    <w:p w:rsidR="00845BF9" w:rsidRPr="002D24D6" w:rsidRDefault="00845BF9" w:rsidP="002D24D6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D24D6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45BF9" w:rsidRPr="002D24D6" w:rsidRDefault="00845BF9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45BF9" w:rsidRPr="002D24D6" w:rsidRDefault="00845BF9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2D24D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45BF9" w:rsidRPr="002D24D6" w:rsidRDefault="00845BF9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45BF9" w:rsidRPr="002D24D6" w:rsidRDefault="00845BF9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45BF9" w:rsidRPr="002D24D6" w:rsidRDefault="00845BF9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845BF9" w:rsidRDefault="00845BF9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Земельный кодекс Российской Федерации от 25 октября 2001 г. N 136-ФЗ (</w:t>
      </w:r>
      <w:hyperlink r:id="rId9" w:history="1">
        <w:r w:rsidRPr="002D24D6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2D24D6">
        <w:rPr>
          <w:rFonts w:ascii="Times New Roman" w:hAnsi="Times New Roman" w:cs="Times New Roman"/>
          <w:sz w:val="24"/>
          <w:szCs w:val="24"/>
        </w:rPr>
        <w:t>. "Плата за землю и оценка земли");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24D6">
        <w:rPr>
          <w:rFonts w:ascii="Times New Roman" w:hAnsi="Times New Roman" w:cs="Times New Roman"/>
          <w:sz w:val="24"/>
          <w:szCs w:val="24"/>
        </w:rPr>
        <w:t>- Налоговый кодекс Российской Федерации (часть вторая) от 05 августа 2000 г. N 117-ФЗ) (</w:t>
      </w:r>
      <w:hyperlink r:id="rId10" w:history="1">
        <w:r w:rsidRPr="002D24D6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. Транспортный налог; </w:t>
      </w:r>
      <w:hyperlink r:id="rId11" w:history="1">
        <w:r w:rsidRPr="002D24D6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12" w:history="1">
        <w:r w:rsidRPr="002D24D6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13" w:history="1">
        <w:r w:rsidRPr="002D24D6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2D24D6">
        <w:rPr>
          <w:rFonts w:ascii="Times New Roman" w:hAnsi="Times New Roman" w:cs="Times New Roman"/>
          <w:sz w:val="24"/>
          <w:szCs w:val="24"/>
        </w:rPr>
        <w:t>. Налог на имущество физических лиц);</w:t>
      </w:r>
      <w:proofErr w:type="gramEnd"/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N ММВ-7-11/99 "Об утверждении формы и </w:t>
      </w:r>
      <w:r w:rsidRPr="002D24D6">
        <w:rPr>
          <w:rFonts w:ascii="Times New Roman" w:hAnsi="Times New Roman" w:cs="Times New Roman"/>
          <w:sz w:val="24"/>
          <w:szCs w:val="24"/>
        </w:rPr>
        <w:lastRenderedPageBreak/>
        <w:t>формата представления налоговой декларации по транспортному налогу в электронной форме и порядка ее заполнения"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2D24D6" w:rsidRDefault="002D24D6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25" w:history="1">
        <w:r w:rsidRPr="002D24D6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25 декабря 2014 N ММВ-7-11/673 "Об утверждении формы налогового уведомления");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2D24D6" w:rsidRDefault="002D24D6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N 10369) (в редакции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N ММ-3-09/536@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32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N ММ-3-09/536@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2D24D6" w:rsidRPr="002D24D6" w:rsidRDefault="002D24D6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2D24D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D24D6">
        <w:rPr>
          <w:rFonts w:ascii="Times New Roman" w:hAnsi="Times New Roman" w:cs="Times New Roman"/>
          <w:sz w:val="24"/>
          <w:szCs w:val="24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4848B5" w:rsidRPr="002D24D6" w:rsidRDefault="004848B5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</w:p>
    <w:p w:rsidR="004848B5" w:rsidRPr="002D24D6" w:rsidRDefault="004848B5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4848B5" w:rsidRPr="002D24D6" w:rsidRDefault="004848B5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848B5" w:rsidRPr="002D24D6" w:rsidRDefault="004848B5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4848B5" w:rsidRPr="002D24D6" w:rsidRDefault="004848B5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4848B5" w:rsidRPr="002D24D6" w:rsidRDefault="004848B5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6.6. Наличие профессиональных умений:</w:t>
      </w:r>
    </w:p>
    <w:p w:rsidR="004848B5" w:rsidRPr="002D24D6" w:rsidRDefault="004848B5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4848B5" w:rsidRPr="002D24D6" w:rsidRDefault="004848B5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4848B5" w:rsidRDefault="004848B5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понятие и виды налога на имущество;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особенности налогообложения имущества, переданного в доверительное управление;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особенности налогообложения имущества при исполнении концессионных соглашений;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понятие налоговый период, отчетный период;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понятие налоговая ставка;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порядок исчисления суммы налога и сумм авансовых платежей по налогу.</w:t>
      </w:r>
    </w:p>
    <w:p w:rsidR="002D24D6" w:rsidRPr="002D24D6" w:rsidRDefault="002D24D6" w:rsidP="002D24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4D6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EA27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главного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2D24D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2D24D6">
        <w:rPr>
          <w:rFonts w:ascii="Times New Roman" w:hAnsi="Times New Roman" w:cs="Times New Roman"/>
          <w:sz w:val="24"/>
          <w:szCs w:val="24"/>
        </w:rPr>
        <w:t xml:space="preserve"> </w:t>
      </w:r>
      <w:r w:rsidRPr="002D24D6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40A8A" w:rsidRPr="002D24D6" w:rsidRDefault="00B40A8A" w:rsidP="00EA27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1A621C" w:rsidRPr="002D24D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2D24D6">
        <w:rPr>
          <w:rFonts w:ascii="Times New Roman" w:hAnsi="Times New Roman" w:cs="Times New Roman"/>
          <w:sz w:val="24"/>
          <w:szCs w:val="24"/>
        </w:rPr>
        <w:t xml:space="preserve">, 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главный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sz w:val="24"/>
          <w:szCs w:val="24"/>
        </w:rPr>
        <w:t>обязан:</w:t>
      </w:r>
    </w:p>
    <w:p w:rsidR="004848B5" w:rsidRPr="002D24D6" w:rsidRDefault="002D24D6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48B5" w:rsidRPr="002D24D6">
        <w:rPr>
          <w:rFonts w:ascii="Times New Roman" w:hAnsi="Times New Roman" w:cs="Times New Roman"/>
          <w:sz w:val="24"/>
          <w:szCs w:val="24"/>
        </w:rPr>
        <w:t>осуществлять подготовку данных для установленной отчетности (Формы  5-ТН, 5-МН,5-НИО) и  подготавливает информационные материалы по вопросам, находящимся в компетенции отдела;</w:t>
      </w:r>
    </w:p>
    <w:p w:rsidR="004848B5" w:rsidRPr="002D24D6" w:rsidRDefault="002D24D6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48B5" w:rsidRPr="002D24D6">
        <w:rPr>
          <w:rFonts w:ascii="Times New Roman" w:hAnsi="Times New Roman" w:cs="Times New Roman"/>
          <w:sz w:val="24"/>
          <w:szCs w:val="24"/>
        </w:rPr>
        <w:t>в своей работе использовать компьютерную технику и заполнять соответствующие разделы в автоматизированной системе ЭОД;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на период прохождения испытательного срока вновь принятых сотрудников и студентов, проходящих практику, является наставником;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осуществляет сотрудничество с государственными органами власти, органами </w:t>
      </w:r>
      <w:proofErr w:type="spellStart"/>
      <w:r w:rsidRPr="002D24D6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2D24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D24D6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2D24D6">
        <w:rPr>
          <w:rFonts w:ascii="Times New Roman" w:hAnsi="Times New Roman" w:cs="Times New Roman"/>
          <w:sz w:val="24"/>
          <w:szCs w:val="24"/>
        </w:rPr>
        <w:t>, общественными и другими организациями по вопросам, относящимся к компетенции отдела камеральных проверок № 3.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проводить расчеты  земельного, транспортного и налога на имущества физических лиц;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lastRenderedPageBreak/>
        <w:t>- проводить камеральные проверки деклараций по земельному налогу, транспортному налогу юридических  лиц, налогу на имущество юридических лиц;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рационально использовать свои знания и опыт, повышать квалификацию;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вносить данные документов, подтверждающих право физического лица на льготу;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идентифицировать земельные участки и их правообладателей;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по вопросам налогообложения;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-изучать передовые методы работы и в случае необходимости использовать их в практической деятельности;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применения.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Управления, Инспекции, других налоговых инспекций;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не допускать </w:t>
      </w:r>
      <w:bookmarkStart w:id="0" w:name="_GoBack"/>
      <w:r w:rsidRPr="002D24D6">
        <w:rPr>
          <w:rFonts w:ascii="Times New Roman" w:hAnsi="Times New Roman" w:cs="Times New Roman"/>
          <w:sz w:val="24"/>
          <w:szCs w:val="24"/>
        </w:rPr>
        <w:t xml:space="preserve">конфликтных </w:t>
      </w:r>
      <w:bookmarkEnd w:id="0"/>
      <w:r w:rsidRPr="002D24D6">
        <w:rPr>
          <w:rFonts w:ascii="Times New Roman" w:hAnsi="Times New Roman" w:cs="Times New Roman"/>
          <w:sz w:val="24"/>
          <w:szCs w:val="24"/>
        </w:rPr>
        <w:t>ситуаций, способных  нанести ущерб собственной репутации или авторитету ФНС России, Инспекции, другим налоговым инспекциям;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848B5" w:rsidRPr="002D24D6" w:rsidRDefault="004848B5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отвечать на заявления и обращения граждан; </w:t>
      </w:r>
    </w:p>
    <w:p w:rsidR="004848B5" w:rsidRPr="002D24D6" w:rsidRDefault="004848B5" w:rsidP="002D24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5C7462" w:rsidRPr="002D24D6">
        <w:rPr>
          <w:rFonts w:ascii="Times New Roman" w:hAnsi="Times New Roman" w:cs="Times New Roman"/>
          <w:sz w:val="24"/>
          <w:szCs w:val="24"/>
        </w:rPr>
        <w:t>.</w:t>
      </w:r>
    </w:p>
    <w:p w:rsidR="00B40A8A" w:rsidRPr="002D24D6" w:rsidRDefault="00B40A8A" w:rsidP="002D24D6">
      <w:pPr>
        <w:pStyle w:val="af"/>
        <w:spacing w:after="0"/>
        <w:ind w:firstLine="567"/>
        <w:jc w:val="both"/>
      </w:pPr>
      <w:r w:rsidRPr="002D24D6">
        <w:t xml:space="preserve">9. В целях исполнения возложенных должностных обязанностей </w:t>
      </w:r>
      <w:r w:rsidR="00407D06" w:rsidRPr="002D24D6">
        <w:t xml:space="preserve">главный </w:t>
      </w:r>
      <w:r w:rsidRPr="002D24D6">
        <w:t>государственный налоговый инспектор отдела урегулирования задолженности имеет право:</w:t>
      </w:r>
    </w:p>
    <w:p w:rsidR="00B40A8A" w:rsidRPr="002D24D6" w:rsidRDefault="00B40A8A" w:rsidP="002D24D6">
      <w:pPr>
        <w:pStyle w:val="af"/>
        <w:spacing w:after="0"/>
        <w:ind w:firstLine="567"/>
        <w:jc w:val="both"/>
      </w:pPr>
      <w:r w:rsidRPr="002D24D6"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2D24D6" w:rsidRDefault="00B40A8A" w:rsidP="002D24D6">
      <w:pPr>
        <w:pStyle w:val="af"/>
        <w:spacing w:after="0"/>
        <w:ind w:firstLine="567"/>
        <w:jc w:val="both"/>
      </w:pPr>
      <w:r w:rsidRPr="002D24D6">
        <w:t>- на защиту своих персональных данных;</w:t>
      </w:r>
    </w:p>
    <w:p w:rsidR="00B40A8A" w:rsidRPr="002D24D6" w:rsidRDefault="00B40A8A" w:rsidP="002D24D6">
      <w:pPr>
        <w:pStyle w:val="af"/>
        <w:spacing w:after="0"/>
        <w:ind w:firstLine="567"/>
        <w:jc w:val="both"/>
      </w:pPr>
      <w:r w:rsidRPr="002D24D6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2D24D6" w:rsidRDefault="00B40A8A" w:rsidP="002D24D6">
      <w:pPr>
        <w:pStyle w:val="af"/>
        <w:spacing w:after="0"/>
        <w:ind w:firstLine="567"/>
        <w:jc w:val="both"/>
      </w:pPr>
      <w:r w:rsidRPr="002D24D6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2D24D6" w:rsidRDefault="00B40A8A" w:rsidP="002D24D6">
      <w:pPr>
        <w:pStyle w:val="af"/>
        <w:spacing w:after="0"/>
        <w:ind w:firstLine="567"/>
        <w:jc w:val="both"/>
      </w:pPr>
      <w:r w:rsidRPr="002D24D6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2D24D6" w:rsidRDefault="00B40A8A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407D06" w:rsidRPr="002D24D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</w:t>
      </w:r>
      <w:r w:rsidRPr="002D24D6">
        <w:rPr>
          <w:rFonts w:ascii="Times New Roman" w:hAnsi="Times New Roman" w:cs="Times New Roman"/>
          <w:sz w:val="24"/>
          <w:szCs w:val="24"/>
        </w:rPr>
        <w:lastRenderedPageBreak/>
        <w:t>Положения о Федеральной налоговой службе» (Собрание законодательства Российской Федерации, 2004, № 40, ст. 3961;</w:t>
      </w:r>
      <w:proofErr w:type="gramEnd"/>
      <w:r w:rsidRPr="002D24D6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11. 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Главный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4D6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407D06" w:rsidRPr="002D24D6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2D24D6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 </w:t>
      </w:r>
      <w:r w:rsidR="001A621C" w:rsidRPr="002D24D6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3 </w:t>
      </w:r>
      <w:r w:rsidR="002D24D6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2D24D6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главный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главный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 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главный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B40A8A" w:rsidRPr="002D24D6" w:rsidRDefault="00B40A8A" w:rsidP="002D24D6">
      <w:pPr>
        <w:pStyle w:val="af"/>
        <w:spacing w:after="0"/>
        <w:ind w:firstLine="567"/>
        <w:jc w:val="both"/>
      </w:pPr>
      <w:r w:rsidRPr="002D24D6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2D24D6" w:rsidRDefault="00B40A8A" w:rsidP="002D24D6">
      <w:pPr>
        <w:pStyle w:val="af"/>
        <w:spacing w:after="0"/>
        <w:ind w:firstLine="567"/>
        <w:jc w:val="both"/>
      </w:pPr>
      <w:r w:rsidRPr="002D24D6">
        <w:t>иным вопросам.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4D6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 </w:t>
      </w:r>
      <w:r w:rsidR="00407D06" w:rsidRPr="002D24D6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2D24D6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 </w:t>
      </w:r>
      <w:r w:rsidR="001A621C" w:rsidRPr="002D24D6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</w:t>
      </w:r>
      <w:r w:rsidR="002D24D6">
        <w:rPr>
          <w:rFonts w:ascii="Times New Roman" w:hAnsi="Times New Roman" w:cs="Times New Roman"/>
          <w:b/>
          <w:sz w:val="24"/>
          <w:szCs w:val="24"/>
        </w:rPr>
        <w:t xml:space="preserve">ативных правовых актов и (или) </w:t>
      </w:r>
      <w:r w:rsidRPr="002D24D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14. 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Главный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2D24D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40A8A" w:rsidRPr="002D24D6" w:rsidRDefault="00B40A8A" w:rsidP="002D24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15. </w:t>
      </w:r>
      <w:r w:rsidR="00407D06" w:rsidRPr="002D24D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2D24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4D6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2D24D6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главный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54063D" w:rsidRPr="002D24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2D24D6" w:rsidRDefault="00B40A8A" w:rsidP="002D24D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4D6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D24D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главного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54063D" w:rsidRPr="002D24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</w:t>
      </w:r>
      <w:r w:rsidRPr="002D24D6">
        <w:rPr>
          <w:rFonts w:ascii="Times New Roman" w:hAnsi="Times New Roman" w:cs="Times New Roman"/>
          <w:sz w:val="24"/>
          <w:szCs w:val="24"/>
        </w:rPr>
        <w:lastRenderedPageBreak/>
        <w:t>от 12.08.2002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2D24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24D6">
        <w:rPr>
          <w:rFonts w:ascii="Times New Roman" w:hAnsi="Times New Roman" w:cs="Times New Roman"/>
          <w:sz w:val="24"/>
          <w:szCs w:val="24"/>
        </w:rPr>
        <w:t xml:space="preserve">Федерации, 2002, № 33, </w:t>
      </w:r>
      <w:r w:rsidRPr="002D24D6">
        <w:rPr>
          <w:rFonts w:ascii="Times New Roman" w:hAnsi="Times New Roman" w:cs="Times New Roman"/>
          <w:sz w:val="24"/>
          <w:szCs w:val="24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4D6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48B5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18. </w:t>
      </w:r>
      <w:r w:rsidR="004848B5" w:rsidRPr="002D24D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главного государственного налогового инспектора отдела камеральных проверок № 3 выполняет следующие виды государственных услуг, осуществляемых инспекцией:</w:t>
      </w:r>
    </w:p>
    <w:p w:rsidR="004848B5" w:rsidRPr="002D24D6" w:rsidRDefault="004848B5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40A8A" w:rsidRPr="002D24D6" w:rsidRDefault="004848B5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иных услуг.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4D6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4D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407D06" w:rsidRPr="002D24D6">
        <w:rPr>
          <w:rFonts w:ascii="Times New Roman" w:hAnsi="Times New Roman" w:cs="Times New Roman"/>
          <w:sz w:val="24"/>
          <w:szCs w:val="24"/>
        </w:rPr>
        <w:t>главного</w:t>
      </w:r>
      <w:r w:rsidRPr="002D24D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54063D" w:rsidRPr="002D24D6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Pr="002D24D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2D24D6" w:rsidRDefault="00B40A8A" w:rsidP="002D24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4D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2D24D6" w:rsidSect="00EA27BD">
      <w:headerReference w:type="default" r:id="rId35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FE8" w:rsidRDefault="009F0FE8" w:rsidP="003B7A81">
      <w:pPr>
        <w:spacing w:after="0" w:line="240" w:lineRule="auto"/>
      </w:pPr>
      <w:r>
        <w:separator/>
      </w:r>
    </w:p>
  </w:endnote>
  <w:endnote w:type="continuationSeparator" w:id="0">
    <w:p w:rsidR="009F0FE8" w:rsidRDefault="009F0FE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FE8" w:rsidRDefault="009F0FE8" w:rsidP="003B7A81">
      <w:pPr>
        <w:spacing w:after="0" w:line="240" w:lineRule="auto"/>
      </w:pPr>
      <w:r>
        <w:separator/>
      </w:r>
    </w:p>
  </w:footnote>
  <w:footnote w:type="continuationSeparator" w:id="0">
    <w:p w:rsidR="009F0FE8" w:rsidRDefault="009F0FE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035D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A27B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768B9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A621C"/>
    <w:rsid w:val="001B5BBA"/>
    <w:rsid w:val="001D2783"/>
    <w:rsid w:val="001E0057"/>
    <w:rsid w:val="001E1592"/>
    <w:rsid w:val="002160F5"/>
    <w:rsid w:val="0022091F"/>
    <w:rsid w:val="0024305C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24D6"/>
    <w:rsid w:val="002D4283"/>
    <w:rsid w:val="002D5A1F"/>
    <w:rsid w:val="002F5B24"/>
    <w:rsid w:val="00307907"/>
    <w:rsid w:val="00313753"/>
    <w:rsid w:val="003314B0"/>
    <w:rsid w:val="00340885"/>
    <w:rsid w:val="003448D5"/>
    <w:rsid w:val="00351093"/>
    <w:rsid w:val="003A16DA"/>
    <w:rsid w:val="003A43AB"/>
    <w:rsid w:val="003B7A81"/>
    <w:rsid w:val="003C4B94"/>
    <w:rsid w:val="00404AE7"/>
    <w:rsid w:val="00407D06"/>
    <w:rsid w:val="0042439F"/>
    <w:rsid w:val="00425E2C"/>
    <w:rsid w:val="0044251D"/>
    <w:rsid w:val="0044318B"/>
    <w:rsid w:val="004776BC"/>
    <w:rsid w:val="0048329A"/>
    <w:rsid w:val="004848B5"/>
    <w:rsid w:val="0049073B"/>
    <w:rsid w:val="00493417"/>
    <w:rsid w:val="004935C1"/>
    <w:rsid w:val="00497CF7"/>
    <w:rsid w:val="004A3010"/>
    <w:rsid w:val="004B028B"/>
    <w:rsid w:val="004B1677"/>
    <w:rsid w:val="004B7353"/>
    <w:rsid w:val="004E13E2"/>
    <w:rsid w:val="00526FFE"/>
    <w:rsid w:val="00530C03"/>
    <w:rsid w:val="0053153E"/>
    <w:rsid w:val="00532AAD"/>
    <w:rsid w:val="00536AA0"/>
    <w:rsid w:val="00537E24"/>
    <w:rsid w:val="0054063D"/>
    <w:rsid w:val="0058504A"/>
    <w:rsid w:val="00585805"/>
    <w:rsid w:val="0059423D"/>
    <w:rsid w:val="005C0179"/>
    <w:rsid w:val="005C7462"/>
    <w:rsid w:val="005D1605"/>
    <w:rsid w:val="005D1E6A"/>
    <w:rsid w:val="005D7ABC"/>
    <w:rsid w:val="005F7606"/>
    <w:rsid w:val="00603471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8D5"/>
    <w:rsid w:val="00712D9A"/>
    <w:rsid w:val="00713BA3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6121"/>
    <w:rsid w:val="007D402F"/>
    <w:rsid w:val="007F339E"/>
    <w:rsid w:val="007F3D35"/>
    <w:rsid w:val="00802DE2"/>
    <w:rsid w:val="00804AB6"/>
    <w:rsid w:val="00806B0C"/>
    <w:rsid w:val="00812BFB"/>
    <w:rsid w:val="0081666B"/>
    <w:rsid w:val="00821CE1"/>
    <w:rsid w:val="00822936"/>
    <w:rsid w:val="008350DC"/>
    <w:rsid w:val="00842CCB"/>
    <w:rsid w:val="00845BF9"/>
    <w:rsid w:val="00877280"/>
    <w:rsid w:val="00882463"/>
    <w:rsid w:val="008B3019"/>
    <w:rsid w:val="008E4B65"/>
    <w:rsid w:val="008F7217"/>
    <w:rsid w:val="008F7E8E"/>
    <w:rsid w:val="009007CA"/>
    <w:rsid w:val="00910454"/>
    <w:rsid w:val="00926516"/>
    <w:rsid w:val="00926875"/>
    <w:rsid w:val="00933CCA"/>
    <w:rsid w:val="009404CB"/>
    <w:rsid w:val="00942953"/>
    <w:rsid w:val="00946A03"/>
    <w:rsid w:val="00950A95"/>
    <w:rsid w:val="0098413A"/>
    <w:rsid w:val="00991494"/>
    <w:rsid w:val="009A732F"/>
    <w:rsid w:val="009A7768"/>
    <w:rsid w:val="009B6831"/>
    <w:rsid w:val="009D5A89"/>
    <w:rsid w:val="009F0BC2"/>
    <w:rsid w:val="009F0FE8"/>
    <w:rsid w:val="009F2AE6"/>
    <w:rsid w:val="009F3087"/>
    <w:rsid w:val="00A044DB"/>
    <w:rsid w:val="00A068D7"/>
    <w:rsid w:val="00A17CCB"/>
    <w:rsid w:val="00A2339B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300E"/>
    <w:rsid w:val="00B85515"/>
    <w:rsid w:val="00BA3BD4"/>
    <w:rsid w:val="00BA51E1"/>
    <w:rsid w:val="00BA58CF"/>
    <w:rsid w:val="00BB3568"/>
    <w:rsid w:val="00BB3D0B"/>
    <w:rsid w:val="00BD4E4A"/>
    <w:rsid w:val="00BE52D9"/>
    <w:rsid w:val="00BE5913"/>
    <w:rsid w:val="00BF7391"/>
    <w:rsid w:val="00C158E5"/>
    <w:rsid w:val="00C20C8F"/>
    <w:rsid w:val="00C23B14"/>
    <w:rsid w:val="00C27091"/>
    <w:rsid w:val="00C277B9"/>
    <w:rsid w:val="00C73A81"/>
    <w:rsid w:val="00CA730A"/>
    <w:rsid w:val="00CA7EC2"/>
    <w:rsid w:val="00CC4280"/>
    <w:rsid w:val="00CC56D9"/>
    <w:rsid w:val="00CD004D"/>
    <w:rsid w:val="00CD786F"/>
    <w:rsid w:val="00CE5967"/>
    <w:rsid w:val="00D00C06"/>
    <w:rsid w:val="00D1572F"/>
    <w:rsid w:val="00D270CA"/>
    <w:rsid w:val="00D3365C"/>
    <w:rsid w:val="00D6462A"/>
    <w:rsid w:val="00D75100"/>
    <w:rsid w:val="00D7769A"/>
    <w:rsid w:val="00D849A7"/>
    <w:rsid w:val="00D92F3C"/>
    <w:rsid w:val="00DD1315"/>
    <w:rsid w:val="00DE6E00"/>
    <w:rsid w:val="00E035D0"/>
    <w:rsid w:val="00E0467F"/>
    <w:rsid w:val="00E10795"/>
    <w:rsid w:val="00E23F69"/>
    <w:rsid w:val="00E5383C"/>
    <w:rsid w:val="00E6275C"/>
    <w:rsid w:val="00E67578"/>
    <w:rsid w:val="00E711C3"/>
    <w:rsid w:val="00E95328"/>
    <w:rsid w:val="00E96882"/>
    <w:rsid w:val="00EA27BD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A16D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A16D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2CAE96F486AE24E9C5112B8D7A7240BBE76AD9F8148CB934694D8590BDD77BD8853E0D681EA2BV4gCJ" TargetMode="External"/><Relationship Id="rId18" Type="http://schemas.openxmlformats.org/officeDocument/2006/relationships/hyperlink" Target="consultantplus://offline/ref=12CAE96F486AE24E9C5112B8D7A7240BBD71AB9B834DCB934694D8590BVDgDJ" TargetMode="External"/><Relationship Id="rId26" Type="http://schemas.openxmlformats.org/officeDocument/2006/relationships/hyperlink" Target="consultantplus://offline/ref=12CAE96F486AE24E9C511BA1D0A7240BBA73AF9E854DCB934694D8590BVDgDJ" TargetMode="External"/><Relationship Id="rId21" Type="http://schemas.openxmlformats.org/officeDocument/2006/relationships/hyperlink" Target="consultantplus://offline/ref=12CAE96F486AE24E9C5112B8D7A7240BBD73AE9A884BCB934694D8590BVDgDJ" TargetMode="External"/><Relationship Id="rId34" Type="http://schemas.openxmlformats.org/officeDocument/2006/relationships/hyperlink" Target="consultantplus://offline/ref=12CAE96F486AE24E9C5112B8D7A7240BBE74A5938349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6AD9F8148CB934694D8590BDD77BD8853E0D682EDV2gFJ" TargetMode="External"/><Relationship Id="rId17" Type="http://schemas.openxmlformats.org/officeDocument/2006/relationships/hyperlink" Target="consultantplus://offline/ref=12CAE96F486AE24E9C5112B8D7A7240BBD72AB938246CB934694D8590BVDgDJ" TargetMode="External"/><Relationship Id="rId25" Type="http://schemas.openxmlformats.org/officeDocument/2006/relationships/hyperlink" Target="consultantplus://offline/ref=12CAE96F486AE24E9C5112B8D7A7240BBD73A8938246CB934694D8590BVDgDJ" TargetMode="External"/><Relationship Id="rId33" Type="http://schemas.openxmlformats.org/officeDocument/2006/relationships/hyperlink" Target="consultantplus://offline/ref=12CAE96F486AE24E9C5112B8D7A7240BBE75A49B824ECB934694D8590BVDgD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E74AD93814CCB934694D8590BVDgDJ" TargetMode="External"/><Relationship Id="rId20" Type="http://schemas.openxmlformats.org/officeDocument/2006/relationships/hyperlink" Target="consultantplus://offline/ref=12CAE96F486AE24E9C5112B8D7A7240BBE75AB9F8447CB934694D8590BVDgDJ" TargetMode="External"/><Relationship Id="rId29" Type="http://schemas.openxmlformats.org/officeDocument/2006/relationships/hyperlink" Target="consultantplus://offline/ref=12CAE96F486AE24E9C5112B8D7A7240BBE74AA98834BCB934694D8590BVDg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6AD9F8148CB934694D8590BDD77BD8853E0D688VEgEJ" TargetMode="External"/><Relationship Id="rId24" Type="http://schemas.openxmlformats.org/officeDocument/2006/relationships/hyperlink" Target="consultantplus://offline/ref=12CAE96F486AE24E9C5112B8D7A7240BBE74A9988448CB934694D8590BVDgDJ" TargetMode="External"/><Relationship Id="rId32" Type="http://schemas.openxmlformats.org/officeDocument/2006/relationships/hyperlink" Target="consultantplus://offline/ref=12CAE96F486AE24E9C5112B8D7A7240BBD73AE98834ECB934694D8590BVDgDJ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E74A59A8846CB934694D8590BVDgDJ" TargetMode="External"/><Relationship Id="rId23" Type="http://schemas.openxmlformats.org/officeDocument/2006/relationships/hyperlink" Target="consultantplus://offline/ref=12CAE96F486AE24E9C5112B8D7A7240BB572A59F894496994ECDD45BV0gCJ" TargetMode="External"/><Relationship Id="rId28" Type="http://schemas.openxmlformats.org/officeDocument/2006/relationships/hyperlink" Target="consultantplus://offline/ref=12CAE96F486AE24E9C5112B8D7A7240BBD7CA89A824ECB934694D8590BVDgDJ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12CAE96F486AE24E9C5112B8D7A7240BBE76AD9F8148CB934694D8590BDD77BD8853E0D681EA234BV1gCJ" TargetMode="External"/><Relationship Id="rId19" Type="http://schemas.openxmlformats.org/officeDocument/2006/relationships/hyperlink" Target="consultantplus://offline/ref=12CAE96F486AE24E9C5112B8D7A7240BBD71AA9B8846CB934694D8590BVDgDJ" TargetMode="External"/><Relationship Id="rId31" Type="http://schemas.openxmlformats.org/officeDocument/2006/relationships/hyperlink" Target="consultantplus://offline/ref=12CAE96F486AE24E9C5112B8D7A7240BBD70AE9E834A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04DCB934694D8590BDD77BD8853E0D681E92F4CV1gCJ" TargetMode="External"/><Relationship Id="rId14" Type="http://schemas.openxmlformats.org/officeDocument/2006/relationships/hyperlink" Target="consultantplus://offline/ref=12CAE96F486AE24E9C5112B8D7A7240BBD75AD9A844ACB934694D8590BVDgDJ" TargetMode="External"/><Relationship Id="rId22" Type="http://schemas.openxmlformats.org/officeDocument/2006/relationships/hyperlink" Target="consultantplus://offline/ref=12CAE96F486AE24E9C511BA1D0A7240BBA77A89C834DCB934694D8590BVDgDJ" TargetMode="External"/><Relationship Id="rId27" Type="http://schemas.openxmlformats.org/officeDocument/2006/relationships/hyperlink" Target="consultantplus://offline/ref=12CAE96F486AE24E9C5112B8D7A7240BBD7CA993814CCB934694D8590BVDgDJ" TargetMode="External"/><Relationship Id="rId30" Type="http://schemas.openxmlformats.org/officeDocument/2006/relationships/hyperlink" Target="consultantplus://offline/ref=12CAE96F486AE24E9C5112B8D7A7240BBD7DAD9B8247CB934694D8590BVDgDJ" TargetMode="External"/><Relationship Id="rId35" Type="http://schemas.openxmlformats.org/officeDocument/2006/relationships/header" Target="header1.xml"/><Relationship Id="rId8" Type="http://schemas.openxmlformats.org/officeDocument/2006/relationships/hyperlink" Target="consultantplus://offline/ref=810CA246AC22F5A7F03817C1E84CA5163ED3966E1609C1D10C2A88UEg8J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B2C32-625E-434E-9165-5987A7071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3447</Words>
  <Characters>19653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2018-09-24T14:07:00Z</cp:lastPrinted>
  <dcterms:created xsi:type="dcterms:W3CDTF">2018-09-24T14:21:00Z</dcterms:created>
  <dcterms:modified xsi:type="dcterms:W3CDTF">2018-09-25T09:57:00Z</dcterms:modified>
</cp:coreProperties>
</file>